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FF" w:rsidRPr="00F45634" w:rsidRDefault="008A7EFF" w:rsidP="00F45634">
      <w:pPr>
        <w:pStyle w:val="Heading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8A7EFF" w:rsidRDefault="008A7EFF" w:rsidP="00F45634">
      <w:pPr>
        <w:pStyle w:val="ListParagraph"/>
        <w:spacing w:before="0" w:after="0" w:line="240" w:lineRule="auto"/>
        <w:jc w:val="both"/>
        <w:rPr>
          <w:sz w:val="28"/>
          <w:szCs w:val="28"/>
        </w:rPr>
      </w:pPr>
    </w:p>
    <w:p w:rsidR="008A7EFF" w:rsidRPr="00F45634" w:rsidRDefault="008A7EFF" w:rsidP="00F45634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Информация о ЕСИА</w:t>
      </w: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на сайте Пенсионного фонда РФ на сайте www.pfrf.ru и других.</w:t>
      </w: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A7EFF" w:rsidRPr="00F45634" w:rsidRDefault="008A7EFF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8A7EFF" w:rsidRPr="00F45634" w:rsidRDefault="008A7EFF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</w:t>
      </w:r>
      <w:bookmarkStart w:id="0" w:name="_GoBack"/>
      <w:bookmarkEnd w:id="0"/>
      <w:r w:rsidRPr="00F45634">
        <w:rPr>
          <w:color w:val="auto"/>
          <w:sz w:val="28"/>
          <w:szCs w:val="28"/>
        </w:rPr>
        <w:t>ить доступ к большему перечню электронных услуг.</w:t>
      </w:r>
    </w:p>
    <w:p w:rsidR="008A7EFF" w:rsidRPr="00F45634" w:rsidRDefault="008A7EFF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госуслуг Татарстана достаточно стандартной учетной записи. </w:t>
      </w:r>
    </w:p>
    <w:p w:rsidR="008A7EFF" w:rsidRPr="00F45634" w:rsidRDefault="008A7EF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hyperlink r:id="rId5" w:history="1">
        <w:r w:rsidRPr="00F45634">
          <w:rPr>
            <w:sz w:val="28"/>
            <w:szCs w:val="28"/>
          </w:rPr>
          <w:t>beta.gosuslugi.ru/help/personal</w:t>
        </w:r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8A7EFF" w:rsidRPr="00F45634" w:rsidRDefault="008A7EF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</w:p>
    <w:p w:rsidR="008A7EFF" w:rsidRPr="00F45634" w:rsidRDefault="008A7EFF" w:rsidP="00F45634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Регистрация в ЕСИА</w:t>
      </w: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F45634">
          <w:rPr>
            <w:rStyle w:val="Hyperlink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8A7EFF" w:rsidRPr="00F45634" w:rsidRDefault="008A7EFF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8A7EFF" w:rsidRPr="00F45634" w:rsidRDefault="008A7EFF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8A7EFF" w:rsidRPr="00F45634" w:rsidRDefault="008A7EFF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8A7EFF" w:rsidRPr="00F45634" w:rsidRDefault="008A7EFF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D25FBD">
        <w:rPr>
          <w:noProof/>
          <w:color w:val="auto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1" o:spid="_x0000_i1025" type="#_x0000_t75" style="width:335.25pt;height:254.25pt;visibility:visible">
            <v:imagedata r:id="rId7" o:title="" croptop="4054f" cropbottom="5927f" cropleft="11671f" cropright="12609f"/>
          </v:shape>
        </w:pict>
      </w:r>
    </w:p>
    <w:p w:rsidR="008A7EFF" w:rsidRPr="00F45634" w:rsidRDefault="008A7EFF" w:rsidP="00F45634">
      <w:pPr>
        <w:pStyle w:val="Caption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Pr="00F45634">
        <w:rPr>
          <w:color w:val="auto"/>
          <w:sz w:val="28"/>
          <w:szCs w:val="28"/>
        </w:rPr>
        <w:fldChar w:fldCharType="end"/>
      </w: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A7EFF" w:rsidRPr="00F45634" w:rsidRDefault="008A7EFF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D25FBD">
        <w:rPr>
          <w:noProof/>
          <w:sz w:val="28"/>
          <w:szCs w:val="28"/>
          <w:lang w:eastAsia="ru-RU"/>
        </w:rPr>
        <w:pict>
          <v:shape id="Рисунок 22" o:spid="_x0000_i1026" type="#_x0000_t75" style="width:233.25pt;height:204.75pt;visibility:visible">
            <v:imagedata r:id="rId8" o:title=""/>
          </v:shape>
        </w:pict>
      </w:r>
    </w:p>
    <w:p w:rsidR="008A7EFF" w:rsidRPr="00F45634" w:rsidRDefault="008A7EFF" w:rsidP="00F45634">
      <w:pPr>
        <w:pStyle w:val="Caption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Pr="00F45634">
        <w:rPr>
          <w:color w:val="auto"/>
          <w:sz w:val="28"/>
          <w:szCs w:val="28"/>
        </w:rPr>
        <w:fldChar w:fldCharType="end"/>
      </w: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8A7EFF" w:rsidRPr="00F45634" w:rsidRDefault="008A7EFF" w:rsidP="00F45634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Повышение уровня учетной записи ЕСИА</w:t>
      </w: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 w:rsidRPr="00F45634">
        <w:rPr>
          <w:sz w:val="28"/>
          <w:szCs w:val="28"/>
          <w:lang w:val="en-US"/>
        </w:rPr>
        <w:t>esia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8A7EFF" w:rsidRPr="00F45634" w:rsidRDefault="008A7EFF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8A7EFF" w:rsidRPr="00F45634" w:rsidRDefault="008A7EFF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A7EFF" w:rsidRPr="00F45634" w:rsidRDefault="008A7EFF" w:rsidP="00F45634">
      <w:pPr>
        <w:pStyle w:val="Default"/>
        <w:jc w:val="both"/>
        <w:rPr>
          <w:color w:val="auto"/>
          <w:sz w:val="28"/>
          <w:szCs w:val="28"/>
        </w:rPr>
      </w:pPr>
    </w:p>
    <w:p w:rsidR="008A7EFF" w:rsidRPr="00F45634" w:rsidRDefault="008A7EFF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8A7EFF" w:rsidRPr="00F45634" w:rsidRDefault="008A7EFF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8A7EFF" w:rsidRPr="00F45634" w:rsidRDefault="008A7EFF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8A7EFF" w:rsidRPr="00F45634" w:rsidRDefault="008A7EFF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8A7EFF" w:rsidRPr="00F45634" w:rsidRDefault="008A7EFF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8A7EFF" w:rsidRPr="00F45634" w:rsidRDefault="008A7EFF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8A7EFF" w:rsidRPr="00F45634" w:rsidRDefault="008A7EFF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8A7EFF" w:rsidRPr="00F45634" w:rsidRDefault="008A7EFF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A7EFF" w:rsidRPr="00F45634" w:rsidRDefault="008A7EFF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D25FBD">
        <w:rPr>
          <w:noProof/>
          <w:color w:val="auto"/>
          <w:sz w:val="28"/>
          <w:szCs w:val="28"/>
          <w:lang w:eastAsia="ru-RU"/>
        </w:rPr>
        <w:pict>
          <v:shape id="Рисунок 25" o:spid="_x0000_i1027" type="#_x0000_t75" style="width:333.75pt;height:374.25pt;visibility:visible">
            <v:imagedata r:id="rId9" o:title="" croptop="9665f" cropbottom="6238f" cropleft="21677f" cropright="22175f"/>
          </v:shape>
        </w:pict>
      </w:r>
    </w:p>
    <w:p w:rsidR="008A7EFF" w:rsidRPr="00F45634" w:rsidRDefault="008A7EFF" w:rsidP="00F45634">
      <w:pPr>
        <w:pStyle w:val="Caption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Pr="00F45634">
        <w:rPr>
          <w:color w:val="auto"/>
          <w:sz w:val="28"/>
          <w:szCs w:val="28"/>
        </w:rPr>
        <w:fldChar w:fldCharType="end"/>
      </w: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8A7EFF" w:rsidRPr="00F45634" w:rsidRDefault="008A7EFF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D25FBD">
        <w:rPr>
          <w:noProof/>
          <w:sz w:val="28"/>
          <w:szCs w:val="28"/>
          <w:lang w:eastAsia="ru-RU"/>
        </w:rPr>
        <w:pict>
          <v:shape id="Рисунок 27" o:spid="_x0000_i1028" type="#_x0000_t75" style="width:333pt;height:239.25pt;visibility:visible">
            <v:imagedata r:id="rId10" o:title=""/>
          </v:shape>
        </w:pict>
      </w:r>
    </w:p>
    <w:p w:rsidR="008A7EFF" w:rsidRPr="00F45634" w:rsidRDefault="008A7EFF" w:rsidP="00F45634">
      <w:pPr>
        <w:pStyle w:val="Caption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Pr="00F45634">
        <w:rPr>
          <w:color w:val="auto"/>
          <w:sz w:val="28"/>
          <w:szCs w:val="28"/>
        </w:rPr>
        <w:fldChar w:fldCharType="end"/>
      </w: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8A7EFF" w:rsidRPr="00F45634" w:rsidRDefault="008A7EFF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 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ближайший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Pr="00F45634">
        <w:rPr>
          <w:sz w:val="28"/>
          <w:szCs w:val="28"/>
        </w:rPr>
        <w:t xml:space="preserve">. </w:t>
      </w:r>
    </w:p>
    <w:p w:rsidR="008A7EFF" w:rsidRPr="00F45634" w:rsidRDefault="008A7EFF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8A7EFF" w:rsidRPr="00F45634" w:rsidRDefault="008A7EFF" w:rsidP="00F45634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Вход на Портал через ЕСИА. Установка привязки. </w:t>
      </w:r>
    </w:p>
    <w:p w:rsidR="008A7EFF" w:rsidRPr="00F45634" w:rsidRDefault="008A7EF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 w:rsidR="008A7EFF" w:rsidRPr="00F45634" w:rsidRDefault="008A7EFF" w:rsidP="00F45634">
      <w:pPr>
        <w:spacing w:before="0" w:after="0" w:line="240" w:lineRule="auto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 w:rsidR="008A7EFF" w:rsidRPr="00F45634" w:rsidRDefault="008A7EFF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293.1pt;margin-top:108pt;width:82.55pt;height:21.1pt;z-index:251658240;visibility:visible;v-text-anchor:middle" filled="f" strokecolor="red" strokeweight="3pt"/>
        </w:pict>
      </w:r>
      <w:r w:rsidRPr="00D25FBD">
        <w:rPr>
          <w:noProof/>
          <w:sz w:val="28"/>
          <w:szCs w:val="28"/>
          <w:lang w:eastAsia="ru-RU"/>
        </w:rPr>
        <w:pict>
          <v:shape id="Рисунок 1" o:spid="_x0000_i1029" type="#_x0000_t75" style="width:399pt;height:294pt;visibility:visible">
            <v:imagedata r:id="rId11" o:title=""/>
          </v:shape>
        </w:pict>
      </w:r>
    </w:p>
    <w:p w:rsidR="008A7EFF" w:rsidRPr="00F45634" w:rsidRDefault="008A7EFF" w:rsidP="00F45634">
      <w:pPr>
        <w:pStyle w:val="Caption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Pr="00F45634">
        <w:rPr>
          <w:color w:val="auto"/>
          <w:sz w:val="28"/>
          <w:szCs w:val="28"/>
        </w:rPr>
        <w:fldChar w:fldCharType="end"/>
      </w:r>
    </w:p>
    <w:p w:rsidR="008A7EFF" w:rsidRPr="00F45634" w:rsidRDefault="008A7EFF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8A7EFF" w:rsidRPr="00F45634" w:rsidRDefault="008A7EF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8A7EFF" w:rsidRPr="00F45634" w:rsidRDefault="008A7EFF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D25FBD">
        <w:rPr>
          <w:noProof/>
          <w:sz w:val="28"/>
          <w:szCs w:val="28"/>
          <w:lang w:eastAsia="ru-RU"/>
        </w:rPr>
        <w:pict>
          <v:shape id="Рисунок 4" o:spid="_x0000_i1030" type="#_x0000_t75" style="width:446.25pt;height:171pt;visibility:visible">
            <v:imagedata r:id="rId12" o:title="" croptop="13439f" cropbottom="27440f" cropleft="15647f" cropright="16068f"/>
          </v:shape>
        </w:pict>
      </w:r>
    </w:p>
    <w:p w:rsidR="008A7EFF" w:rsidRPr="00F45634" w:rsidRDefault="008A7EFF" w:rsidP="00F45634">
      <w:pPr>
        <w:pStyle w:val="Caption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Pr="00F45634">
        <w:rPr>
          <w:color w:val="auto"/>
          <w:sz w:val="28"/>
          <w:szCs w:val="28"/>
        </w:rPr>
        <w:fldChar w:fldCharType="end"/>
      </w:r>
    </w:p>
    <w:p w:rsidR="008A7EFF" w:rsidRPr="00F45634" w:rsidRDefault="008A7EFF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8A7EFF" w:rsidRPr="00F45634" w:rsidRDefault="008A7EFF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 xml:space="preserve">Произойдет переход к странице входа в ЕСИА (Рис. 7). </w:t>
      </w:r>
    </w:p>
    <w:p w:rsidR="008A7EFF" w:rsidRPr="00F45634" w:rsidRDefault="008A7EFF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D25FBD">
        <w:rPr>
          <w:noProof/>
          <w:sz w:val="28"/>
          <w:szCs w:val="28"/>
          <w:lang w:eastAsia="ru-RU"/>
        </w:rPr>
        <w:pict>
          <v:shape id="Рисунок 3" o:spid="_x0000_i1031" type="#_x0000_t75" style="width:313.5pt;height:327pt;visibility:visible">
            <v:imagedata r:id="rId13" o:title=""/>
          </v:shape>
        </w:pict>
      </w:r>
    </w:p>
    <w:p w:rsidR="008A7EFF" w:rsidRPr="00F45634" w:rsidRDefault="008A7EFF" w:rsidP="00F45634">
      <w:pPr>
        <w:pStyle w:val="Caption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Pr="00F45634">
        <w:rPr>
          <w:color w:val="auto"/>
          <w:sz w:val="28"/>
          <w:szCs w:val="28"/>
        </w:rPr>
        <w:fldChar w:fldCharType="end"/>
      </w:r>
    </w:p>
    <w:p w:rsidR="008A7EFF" w:rsidRPr="00F45634" w:rsidRDefault="008A7EFF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8A7EFF" w:rsidRPr="00F45634" w:rsidRDefault="008A7EFF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госуслуг Татарстана</w:t>
      </w:r>
      <w:r w:rsidRPr="00F45634">
        <w:rPr>
          <w:noProof/>
          <w:sz w:val="28"/>
          <w:szCs w:val="28"/>
          <w:lang w:eastAsia="ru-RU"/>
        </w:rPr>
        <w:t xml:space="preserve">, где Вам будет предложено войти с использованием существующего личного кабинета Портала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  <w:lang w:eastAsia="ru-RU"/>
        </w:rPr>
        <w:t xml:space="preserve"> или зарегистрировать новый для установки связки с ЕСИА (Рис. 8). </w:t>
      </w:r>
    </w:p>
    <w:p w:rsidR="008A7EFF" w:rsidRPr="00F45634" w:rsidRDefault="008A7EFF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D25FBD">
        <w:rPr>
          <w:noProof/>
          <w:sz w:val="28"/>
          <w:szCs w:val="28"/>
          <w:lang w:eastAsia="ru-RU"/>
        </w:rPr>
        <w:pict>
          <v:shape id="Рисунок 5" o:spid="_x0000_i1032" type="#_x0000_t75" style="width:465.75pt;height:222pt;visibility:visible">
            <v:imagedata r:id="rId14" o:title="" cropbottom="6701f"/>
          </v:shape>
        </w:pict>
      </w:r>
    </w:p>
    <w:p w:rsidR="008A7EFF" w:rsidRPr="00F45634" w:rsidRDefault="008A7EFF" w:rsidP="00F45634">
      <w:pPr>
        <w:pStyle w:val="Caption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Pr="00F45634">
        <w:rPr>
          <w:color w:val="auto"/>
          <w:sz w:val="28"/>
          <w:szCs w:val="28"/>
        </w:rPr>
        <w:fldChar w:fldCharType="end"/>
      </w:r>
    </w:p>
    <w:p w:rsidR="008A7EFF" w:rsidRDefault="008A7EFF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 xml:space="preserve">Если данные, сохраненные в учетной записи в ЕСИА и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  <w:lang w:eastAsia="ru-RU"/>
        </w:rPr>
        <w:t xml:space="preserve">различаются, Вам будет предложено сохранить данные ЕСИА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  <w:lang w:eastAsia="ru-RU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  <w:lang w:eastAsia="ru-RU"/>
        </w:rPr>
        <w:t>, необходимо нажать на соответствующую кнопку «Подтвержить замену» (Рис. 9).</w:t>
      </w:r>
    </w:p>
    <w:p w:rsidR="008A7EFF" w:rsidRPr="00F45634" w:rsidRDefault="008A7EFF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8A7EFF" w:rsidRPr="00F45634" w:rsidRDefault="008A7EFF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D25FBD">
        <w:rPr>
          <w:noProof/>
          <w:sz w:val="28"/>
          <w:szCs w:val="28"/>
          <w:lang w:eastAsia="ru-RU"/>
        </w:rPr>
        <w:pict>
          <v:shape id="Рисунок 6" o:spid="_x0000_i1033" type="#_x0000_t75" style="width:465.75pt;height:232.5pt;visibility:visible">
            <v:imagedata r:id="rId15" o:title=""/>
          </v:shape>
        </w:pict>
      </w:r>
    </w:p>
    <w:p w:rsidR="008A7EFF" w:rsidRPr="00F45634" w:rsidRDefault="008A7EFF" w:rsidP="00F45634">
      <w:pPr>
        <w:pStyle w:val="Caption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Pr="00F45634">
        <w:rPr>
          <w:color w:val="auto"/>
          <w:sz w:val="28"/>
          <w:szCs w:val="28"/>
        </w:rPr>
        <w:fldChar w:fldCharType="end"/>
      </w:r>
    </w:p>
    <w:p w:rsidR="008A7EFF" w:rsidRPr="00F45634" w:rsidRDefault="008A7EFF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8A7EFF" w:rsidRPr="00F45634" w:rsidRDefault="008A7EF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8A7EFF" w:rsidRPr="00F45634" w:rsidRDefault="008A7EFF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8A7EFF" w:rsidRPr="00F45634" w:rsidRDefault="008A7EFF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D25FBD">
        <w:rPr>
          <w:noProof/>
          <w:sz w:val="28"/>
          <w:szCs w:val="28"/>
          <w:lang w:eastAsia="ru-RU"/>
        </w:rPr>
        <w:pict>
          <v:shape id="Рисунок 7" o:spid="_x0000_i1034" type="#_x0000_t75" style="width:429.75pt;height:267pt;visibility:visible">
            <v:imagedata r:id="rId16" o:title=""/>
          </v:shape>
        </w:pict>
      </w:r>
    </w:p>
    <w:p w:rsidR="008A7EFF" w:rsidRPr="00F45634" w:rsidRDefault="008A7EFF" w:rsidP="00F45634">
      <w:pPr>
        <w:pStyle w:val="Caption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Pr="00F45634">
        <w:rPr>
          <w:color w:val="auto"/>
          <w:sz w:val="28"/>
          <w:szCs w:val="28"/>
        </w:rPr>
        <w:fldChar w:fldCharType="end"/>
      </w:r>
    </w:p>
    <w:p w:rsidR="008A7EFF" w:rsidRPr="00F45634" w:rsidRDefault="008A7EF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8A7EFF" w:rsidRDefault="008A7EFF" w:rsidP="00F45634">
      <w:pPr>
        <w:spacing w:before="0" w:after="0" w:line="240" w:lineRule="auto"/>
        <w:rPr>
          <w:b/>
          <w:bCs/>
          <w:sz w:val="28"/>
          <w:szCs w:val="28"/>
        </w:rPr>
      </w:pPr>
    </w:p>
    <w:p w:rsidR="008A7EFF" w:rsidRPr="00565C21" w:rsidRDefault="008A7EFF" w:rsidP="00F45634">
      <w:pPr>
        <w:spacing w:before="0" w:after="0" w:line="240" w:lineRule="auto"/>
        <w:rPr>
          <w:b/>
          <w:bCs/>
          <w:sz w:val="28"/>
          <w:szCs w:val="28"/>
        </w:rPr>
      </w:pPr>
      <w:r w:rsidRPr="00F45634">
        <w:rPr>
          <w:b/>
          <w:bCs/>
          <w:sz w:val="28"/>
          <w:szCs w:val="28"/>
        </w:rPr>
        <w:t>Телефон службы технической поддержки gosuslugi.ru – 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r>
        <w:rPr>
          <w:b/>
          <w:bCs/>
          <w:sz w:val="28"/>
          <w:szCs w:val="28"/>
          <w:lang w:val="en-US"/>
        </w:rPr>
        <w:t>uslugi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tatarstan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ru</w:t>
      </w:r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8A7EFF" w:rsidRPr="00F45634" w:rsidRDefault="008A7EFF" w:rsidP="00F45634">
      <w:pPr>
        <w:spacing w:before="0" w:after="0" w:line="240" w:lineRule="auto"/>
        <w:rPr>
          <w:sz w:val="28"/>
          <w:szCs w:val="28"/>
        </w:rPr>
      </w:pPr>
    </w:p>
    <w:sectPr w:rsidR="008A7EFF" w:rsidRPr="00F45634" w:rsidSect="00B37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D0E15"/>
    <w:rsid w:val="001F34FD"/>
    <w:rsid w:val="0021796D"/>
    <w:rsid w:val="00222D08"/>
    <w:rsid w:val="0026288F"/>
    <w:rsid w:val="002F5F7D"/>
    <w:rsid w:val="00371784"/>
    <w:rsid w:val="0042745C"/>
    <w:rsid w:val="005543F3"/>
    <w:rsid w:val="00565C21"/>
    <w:rsid w:val="0059720C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A7EFF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37D65"/>
    <w:rsid w:val="00B47121"/>
    <w:rsid w:val="00BC5F61"/>
    <w:rsid w:val="00BD26C9"/>
    <w:rsid w:val="00BD440E"/>
    <w:rsid w:val="00BF15A8"/>
    <w:rsid w:val="00C912BD"/>
    <w:rsid w:val="00CC3013"/>
    <w:rsid w:val="00D25FBD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D05D8"/>
    <w:pPr>
      <w:keepNext/>
      <w:keepLines/>
      <w:spacing w:before="480" w:after="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D05D8"/>
    <w:pPr>
      <w:keepNext/>
      <w:keepLines/>
      <w:spacing w:before="40" w:after="0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05D8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D05D8"/>
    <w:rPr>
      <w:rFonts w:ascii="Calibri Light" w:hAnsi="Calibri Light" w:cs="Calibri Light"/>
      <w:color w:val="2E74B5"/>
      <w:sz w:val="26"/>
      <w:szCs w:val="26"/>
    </w:rPr>
  </w:style>
  <w:style w:type="paragraph" w:customStyle="1" w:styleId="Default">
    <w:name w:val="Default"/>
    <w:uiPriority w:val="99"/>
    <w:rsid w:val="00847B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0D05D8"/>
    <w:pPr>
      <w:ind w:left="720"/>
    </w:pPr>
  </w:style>
  <w:style w:type="character" w:customStyle="1" w:styleId="apple-converted-space">
    <w:name w:val="apple-converted-space"/>
    <w:basedOn w:val="DefaultParagraphFont"/>
    <w:uiPriority w:val="99"/>
    <w:rsid w:val="000D05D8"/>
  </w:style>
  <w:style w:type="character" w:styleId="Strong">
    <w:name w:val="Strong"/>
    <w:basedOn w:val="DefaultParagraphFont"/>
    <w:uiPriority w:val="99"/>
    <w:qFormat/>
    <w:rsid w:val="000D05D8"/>
    <w:rPr>
      <w:b/>
      <w:bCs/>
    </w:rPr>
  </w:style>
  <w:style w:type="character" w:styleId="Hyperlink">
    <w:name w:val="Hyperlink"/>
    <w:basedOn w:val="DefaultParagraphFont"/>
    <w:uiPriority w:val="99"/>
    <w:rsid w:val="000D05D8"/>
    <w:rPr>
      <w:color w:val="auto"/>
      <w:u w:val="single"/>
    </w:rPr>
  </w:style>
  <w:style w:type="paragraph" w:styleId="Caption">
    <w:name w:val="caption"/>
    <w:basedOn w:val="Normal"/>
    <w:next w:val="Normal"/>
    <w:uiPriority w:val="99"/>
    <w:qFormat/>
    <w:rsid w:val="00D62DD1"/>
    <w:pPr>
      <w:spacing w:before="0" w:after="200" w:line="240" w:lineRule="auto"/>
    </w:pPr>
    <w:rPr>
      <w:i/>
      <w:iCs/>
      <w:color w:val="44546A"/>
      <w:sz w:val="18"/>
      <w:szCs w:val="18"/>
    </w:rPr>
  </w:style>
  <w:style w:type="paragraph" w:styleId="TOCHeading">
    <w:name w:val="TOC Heading"/>
    <w:basedOn w:val="Heading1"/>
    <w:next w:val="Normal"/>
    <w:uiPriority w:val="99"/>
    <w:qFormat/>
    <w:rsid w:val="00AB57A1"/>
    <w:pPr>
      <w:spacing w:before="240" w:line="259" w:lineRule="auto"/>
      <w:outlineLvl w:val="9"/>
    </w:pPr>
    <w:rPr>
      <w:rFonts w:ascii="Calibri Light" w:hAnsi="Calibri Light" w:cs="Calibri Light"/>
      <w:b w:val="0"/>
      <w:bCs w:val="0"/>
      <w:color w:val="2E74B5"/>
      <w:sz w:val="32"/>
      <w:szCs w:val="32"/>
      <w:lang w:eastAsia="ru-RU"/>
    </w:rPr>
  </w:style>
  <w:style w:type="paragraph" w:styleId="TOC2">
    <w:name w:val="toc 2"/>
    <w:basedOn w:val="Normal"/>
    <w:next w:val="Normal"/>
    <w:autoRedefine/>
    <w:uiPriority w:val="99"/>
    <w:semiHidden/>
    <w:rsid w:val="00AB57A1"/>
    <w:pPr>
      <w:spacing w:after="100"/>
      <w:ind w:left="240"/>
    </w:pPr>
  </w:style>
  <w:style w:type="character" w:styleId="CommentReference">
    <w:name w:val="annotation reference"/>
    <w:basedOn w:val="DefaultParagraphFont"/>
    <w:uiPriority w:val="99"/>
    <w:semiHidden/>
    <w:rsid w:val="008C19E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8C19E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C19EE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C19E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C19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C19EE"/>
    <w:pPr>
      <w:spacing w:before="0"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beta.gosuslugi.ru/help/personal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1085</Words>
  <Characters>6191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авторизации через ЕСИА на Портале государственных и муниципальных услуг Республики Татарстан</dc:title>
  <dc:subject/>
  <dc:creator>Dina S</dc:creator>
  <cp:keywords/>
  <dc:description/>
  <cp:lastModifiedBy>Айгуль</cp:lastModifiedBy>
  <cp:revision>2</cp:revision>
  <cp:lastPrinted>2016-10-31T08:23:00Z</cp:lastPrinted>
  <dcterms:created xsi:type="dcterms:W3CDTF">2016-11-09T05:23:00Z</dcterms:created>
  <dcterms:modified xsi:type="dcterms:W3CDTF">2016-11-09T05:23:00Z</dcterms:modified>
</cp:coreProperties>
</file>